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7E629F" w:rsidP="00B7100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  <w:r w:rsidR="00AD4695">
              <w:rPr>
                <w:rFonts w:ascii="Times New Roman" w:hAnsi="Times New Roman"/>
                <w:sz w:val="28"/>
              </w:rPr>
              <w:t>9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B7100E">
              <w:rPr>
                <w:rFonts w:ascii="Times New Roman" w:hAnsi="Times New Roman"/>
                <w:sz w:val="28"/>
              </w:rPr>
              <w:t>июня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7E629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D1190">
              <w:rPr>
                <w:rFonts w:ascii="Times New Roman" w:hAnsi="Times New Roman" w:cs="Times New Roman"/>
                <w:sz w:val="28"/>
              </w:rPr>
              <w:t>4</w:t>
            </w:r>
            <w:r w:rsidR="007E629F">
              <w:rPr>
                <w:rFonts w:ascii="Times New Roman" w:hAnsi="Times New Roman" w:cs="Times New Roman"/>
                <w:sz w:val="28"/>
              </w:rPr>
              <w:t>1</w:t>
            </w:r>
            <w:r w:rsidR="00B7100E">
              <w:rPr>
                <w:rFonts w:ascii="Times New Roman" w:hAnsi="Times New Roman" w:cs="Times New Roman"/>
                <w:sz w:val="28"/>
              </w:rPr>
              <w:t>-О/</w:t>
            </w:r>
            <w:r w:rsidR="007B040F"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066651" w:rsidRDefault="008D0573" w:rsidP="00066651">
      <w:pPr>
        <w:pStyle w:val="ae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>
        <w:rPr>
          <w:b/>
          <w:bCs/>
          <w:sz w:val="28"/>
          <w:szCs w:val="28"/>
        </w:rPr>
        <w:t xml:space="preserve">лица, ответственного </w:t>
      </w:r>
      <w:r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автоматизации избирательных процессов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Государственной автоматизированной системы Российской Федерации «Выборы» в период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подготовки и проведения выборов депутатов </w:t>
      </w:r>
      <w:r>
        <w:rPr>
          <w:b/>
          <w:bCs/>
          <w:sz w:val="28"/>
          <w:szCs w:val="28"/>
        </w:rPr>
        <w:t xml:space="preserve"> </w:t>
      </w:r>
      <w:r w:rsidRPr="009E7665">
        <w:rPr>
          <w:b/>
          <w:bCs/>
          <w:sz w:val="28"/>
          <w:szCs w:val="28"/>
        </w:rPr>
        <w:t xml:space="preserve"> </w:t>
      </w:r>
      <w:r w:rsidR="00066651">
        <w:rPr>
          <w:b/>
          <w:bCs/>
          <w:sz w:val="28"/>
          <w:szCs w:val="28"/>
        </w:rPr>
        <w:t>Законодательного Собрания Ростовской области седьмого созыва</w:t>
      </w:r>
    </w:p>
    <w:p w:rsidR="00D476B3" w:rsidRPr="008D0573" w:rsidRDefault="00D476B3" w:rsidP="00066651">
      <w:pPr>
        <w:pStyle w:val="ae"/>
        <w:spacing w:line="240" w:lineRule="auto"/>
        <w:ind w:left="1560" w:right="1671" w:firstLine="0"/>
        <w:rPr>
          <w:sz w:val="28"/>
          <w:szCs w:val="28"/>
        </w:rPr>
      </w:pPr>
    </w:p>
    <w:p w:rsidR="008D0573" w:rsidRPr="008D0573" w:rsidRDefault="008D0573" w:rsidP="008D057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57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D0573">
        <w:rPr>
          <w:rFonts w:ascii="Times New Roman" w:hAnsi="Times New Roman" w:cs="Times New Roman"/>
          <w:bCs/>
          <w:sz w:val="28"/>
          <w:szCs w:val="28"/>
        </w:rPr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</w:t>
      </w:r>
      <w:r w:rsidRPr="008D0573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8D0573">
        <w:rPr>
          <w:rFonts w:ascii="Times New Roman" w:hAnsi="Times New Roman" w:cs="Times New Roman"/>
          <w:bCs/>
          <w:sz w:val="28"/>
          <w:szCs w:val="28"/>
        </w:rPr>
        <w:t>Центральной Избирательной комиссии Российской Федерации от 29.05.2013 №</w:t>
      </w:r>
      <w:r w:rsidR="007B040F">
        <w:rPr>
          <w:rFonts w:ascii="Times New Roman" w:hAnsi="Times New Roman" w:cs="Times New Roman"/>
          <w:bCs/>
          <w:sz w:val="28"/>
          <w:szCs w:val="28"/>
        </w:rPr>
        <w:t> </w:t>
      </w:r>
      <w:r w:rsidRPr="008D0573">
        <w:rPr>
          <w:rFonts w:ascii="Times New Roman" w:hAnsi="Times New Roman" w:cs="Times New Roman"/>
          <w:bCs/>
          <w:sz w:val="28"/>
          <w:szCs w:val="28"/>
        </w:rPr>
        <w:t>176/1254-6 (далее – Регламент),</w:t>
      </w:r>
    </w:p>
    <w:p w:rsidR="00066651" w:rsidRDefault="00066651" w:rsidP="00066651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066651" w:rsidRDefault="00066651" w:rsidP="008D0573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573" w:rsidRPr="008D0573" w:rsidRDefault="008D0573" w:rsidP="00E0254E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573">
        <w:rPr>
          <w:rFonts w:ascii="Times New Roman" w:hAnsi="Times New Roman" w:cs="Times New Roman"/>
          <w:sz w:val="28"/>
          <w:szCs w:val="28"/>
        </w:rPr>
        <w:t xml:space="preserve">1. Назначить лицом, ответственным за актуализацию сведений </w:t>
      </w:r>
      <w:r w:rsidRPr="008D0573">
        <w:rPr>
          <w:rFonts w:ascii="Times New Roman" w:hAnsi="Times New Roman" w:cs="Times New Roman"/>
          <w:sz w:val="28"/>
          <w:szCs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8D0573">
        <w:rPr>
          <w:rFonts w:ascii="Times New Roman" w:hAnsi="Times New Roman" w:cs="Times New Roman"/>
          <w:bCs/>
          <w:sz w:val="28"/>
          <w:szCs w:val="28"/>
        </w:rPr>
        <w:t>подразделения</w:t>
      </w:r>
      <w:r w:rsidRPr="008D0573">
        <w:rPr>
          <w:rFonts w:ascii="Times New Roman" w:hAnsi="Times New Roman" w:cs="Times New Roman"/>
          <w:sz w:val="28"/>
          <w:szCs w:val="28"/>
        </w:rPr>
        <w:t xml:space="preserve"> </w:t>
      </w:r>
      <w:r w:rsidRPr="008D0573">
        <w:rPr>
          <w:rFonts w:ascii="Times New Roman" w:hAnsi="Times New Roman" w:cs="Times New Roman"/>
          <w:bCs/>
          <w:sz w:val="28"/>
          <w:szCs w:val="28"/>
        </w:rPr>
        <w:t>публичного акционерного общества «Сбербанк России»</w:t>
      </w:r>
      <w:r w:rsidRPr="008D0573">
        <w:rPr>
          <w:rFonts w:ascii="Times New Roman" w:hAnsi="Times New Roman" w:cs="Times New Roman"/>
          <w:sz w:val="28"/>
          <w:szCs w:val="28"/>
        </w:rPr>
        <w:t xml:space="preserve">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</w:t>
      </w:r>
      <w:r w:rsidRPr="008D0573">
        <w:rPr>
          <w:rFonts w:ascii="Times New Roman" w:hAnsi="Times New Roman" w:cs="Times New Roman"/>
          <w:sz w:val="28"/>
          <w:szCs w:val="28"/>
        </w:rPr>
        <w:lastRenderedPageBreak/>
        <w:t xml:space="preserve">также передачи сведений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</w:t>
      </w:r>
      <w:r w:rsidR="007B040F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</w:t>
      </w:r>
      <w:r w:rsidR="00D476B3">
        <w:rPr>
          <w:rFonts w:ascii="Times New Roman" w:hAnsi="Times New Roman" w:cs="Times New Roman"/>
          <w:sz w:val="28"/>
          <w:szCs w:val="28"/>
        </w:rPr>
        <w:t xml:space="preserve"> </w:t>
      </w:r>
      <w:r w:rsidR="00BB4150" w:rsidRPr="00BB4150">
        <w:rPr>
          <w:rFonts w:ascii="Times New Roman" w:hAnsi="Times New Roman" w:cs="Times New Roman"/>
          <w:sz w:val="28"/>
          <w:szCs w:val="28"/>
        </w:rPr>
        <w:t xml:space="preserve">при </w:t>
      </w:r>
      <w:r w:rsidR="00B30C5B">
        <w:rPr>
          <w:rFonts w:ascii="Times New Roman" w:hAnsi="Times New Roman" w:cs="Times New Roman"/>
          <w:sz w:val="28"/>
          <w:szCs w:val="28"/>
        </w:rPr>
        <w:t>Территориальной</w:t>
      </w:r>
      <w:r w:rsidR="00BB4150" w:rsidRPr="00BB4150">
        <w:rPr>
          <w:rFonts w:ascii="Times New Roman" w:hAnsi="Times New Roman" w:cs="Times New Roman"/>
          <w:sz w:val="28"/>
          <w:szCs w:val="28"/>
        </w:rPr>
        <w:t xml:space="preserve"> избирательной комис</w:t>
      </w:r>
      <w:r w:rsidR="00B30C5B">
        <w:rPr>
          <w:rFonts w:ascii="Times New Roman" w:hAnsi="Times New Roman" w:cs="Times New Roman"/>
          <w:sz w:val="28"/>
          <w:szCs w:val="28"/>
        </w:rPr>
        <w:t>сии</w:t>
      </w:r>
      <w:r w:rsidR="008007F1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B30C5B">
        <w:rPr>
          <w:rFonts w:ascii="Times New Roman" w:hAnsi="Times New Roman" w:cs="Times New Roman"/>
          <w:sz w:val="28"/>
          <w:szCs w:val="28"/>
        </w:rPr>
        <w:t>, на которую возложены полномочия окружной избирательной комиссии по выборам</w:t>
      </w:r>
      <w:r w:rsidR="00BB4150" w:rsidRPr="00BB4150">
        <w:rPr>
          <w:rFonts w:ascii="Times New Roman" w:hAnsi="Times New Roman" w:cs="Times New Roman"/>
          <w:bCs/>
          <w:sz w:val="28"/>
          <w:szCs w:val="28"/>
        </w:rPr>
        <w:t xml:space="preserve"> депутатов Законодательного Собрания Ростовской области седьмого созыва по Новошахтинскому одномандатному избирательному округу № 7</w:t>
      </w:r>
      <w:r w:rsidR="00BB4150">
        <w:rPr>
          <w:rFonts w:ascii="Times New Roman" w:hAnsi="Times New Roman" w:cs="Times New Roman"/>
          <w:bCs/>
          <w:sz w:val="28"/>
          <w:szCs w:val="28"/>
        </w:rPr>
        <w:t>,</w:t>
      </w:r>
      <w:r w:rsidR="00BB4150" w:rsidRPr="00BB41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6BB9">
        <w:rPr>
          <w:rFonts w:ascii="Times New Roman" w:hAnsi="Times New Roman" w:cs="Times New Roman"/>
          <w:sz w:val="28"/>
          <w:szCs w:val="28"/>
        </w:rPr>
        <w:t xml:space="preserve">заместителя председателя Территориальной избирательной комиссии города Новошахтинска Ростовской области </w:t>
      </w:r>
      <w:r w:rsidR="00066651">
        <w:rPr>
          <w:rFonts w:ascii="Times New Roman" w:hAnsi="Times New Roman" w:cs="Times New Roman"/>
          <w:sz w:val="28"/>
          <w:szCs w:val="28"/>
        </w:rPr>
        <w:t>Березину О</w:t>
      </w:r>
      <w:r w:rsidR="007266F4">
        <w:rPr>
          <w:rFonts w:ascii="Times New Roman" w:hAnsi="Times New Roman" w:cs="Times New Roman"/>
          <w:sz w:val="28"/>
          <w:szCs w:val="28"/>
        </w:rPr>
        <w:t>льгу Владимировну</w:t>
      </w:r>
      <w:r w:rsidR="00066651">
        <w:rPr>
          <w:rFonts w:ascii="Times New Roman" w:hAnsi="Times New Roman" w:cs="Times New Roman"/>
          <w:sz w:val="28"/>
          <w:szCs w:val="28"/>
        </w:rPr>
        <w:t>.</w:t>
      </w:r>
      <w:r w:rsidRPr="008D05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6F4" w:rsidRPr="007266F4" w:rsidRDefault="007266F4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7266F4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D476B3">
        <w:rPr>
          <w:rFonts w:ascii="Times New Roman" w:hAnsi="Times New Roman" w:cs="Times New Roman"/>
          <w:sz w:val="28"/>
          <w:szCs w:val="28"/>
        </w:rPr>
        <w:t>Окруж</w:t>
      </w:r>
      <w:r w:rsidRPr="007266F4">
        <w:rPr>
          <w:rFonts w:ascii="Times New Roman" w:hAnsi="Times New Roman" w:cs="Times New Roman"/>
          <w:sz w:val="28"/>
          <w:szCs w:val="28"/>
        </w:rPr>
        <w:t>ной избирательной комиссии Новошахтинск</w:t>
      </w:r>
      <w:r w:rsidR="00D476B3">
        <w:rPr>
          <w:rFonts w:ascii="Times New Roman" w:hAnsi="Times New Roman" w:cs="Times New Roman"/>
          <w:sz w:val="28"/>
          <w:szCs w:val="28"/>
        </w:rPr>
        <w:t>ого одномандатного избирательного округа № 7</w:t>
      </w:r>
      <w:r w:rsidRPr="007266F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266F4" w:rsidRPr="007266F4" w:rsidRDefault="007266F4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Контроль за ис</w:t>
      </w:r>
      <w:r w:rsidRPr="007266F4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возложить </w:t>
      </w:r>
      <w:r w:rsidRPr="007266F4">
        <w:rPr>
          <w:rFonts w:ascii="Times New Roman" w:hAnsi="Times New Roman" w:cs="Times New Roman"/>
          <w:sz w:val="28"/>
          <w:szCs w:val="28"/>
        </w:rPr>
        <w:br/>
        <w:t xml:space="preserve">на председателя Территориальной избирательной комиссии города Новошахтинска Ростовской области И.Н. Некрасову. 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2BF" w:rsidRDefault="007672BF">
      <w:pPr>
        <w:spacing w:after="0" w:line="240" w:lineRule="auto"/>
      </w:pPr>
      <w:r>
        <w:separator/>
      </w:r>
    </w:p>
  </w:endnote>
  <w:endnote w:type="continuationSeparator" w:id="0">
    <w:p w:rsidR="007672BF" w:rsidRDefault="0076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2BF" w:rsidRDefault="007672BF">
      <w:pPr>
        <w:spacing w:after="0" w:line="240" w:lineRule="auto"/>
      </w:pPr>
      <w:r>
        <w:separator/>
      </w:r>
    </w:p>
  </w:footnote>
  <w:footnote w:type="continuationSeparator" w:id="0">
    <w:p w:rsidR="007672BF" w:rsidRDefault="0076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4339B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007F1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672B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46B82"/>
    <w:rsid w:val="00066651"/>
    <w:rsid w:val="00093F13"/>
    <w:rsid w:val="001424E0"/>
    <w:rsid w:val="001C356B"/>
    <w:rsid w:val="00225B01"/>
    <w:rsid w:val="00362B61"/>
    <w:rsid w:val="0044339B"/>
    <w:rsid w:val="004825F3"/>
    <w:rsid w:val="004D1190"/>
    <w:rsid w:val="004D65D2"/>
    <w:rsid w:val="0053353B"/>
    <w:rsid w:val="005928A3"/>
    <w:rsid w:val="005B4260"/>
    <w:rsid w:val="00642E26"/>
    <w:rsid w:val="00657128"/>
    <w:rsid w:val="006C4F3A"/>
    <w:rsid w:val="006E72D8"/>
    <w:rsid w:val="007266F4"/>
    <w:rsid w:val="007672BF"/>
    <w:rsid w:val="007A7A1A"/>
    <w:rsid w:val="007B040F"/>
    <w:rsid w:val="007E629F"/>
    <w:rsid w:val="008007F1"/>
    <w:rsid w:val="00806CA5"/>
    <w:rsid w:val="008234C7"/>
    <w:rsid w:val="00826DF9"/>
    <w:rsid w:val="008308C3"/>
    <w:rsid w:val="00882F92"/>
    <w:rsid w:val="008A2D47"/>
    <w:rsid w:val="008C36E0"/>
    <w:rsid w:val="008D0573"/>
    <w:rsid w:val="0090297F"/>
    <w:rsid w:val="00913644"/>
    <w:rsid w:val="009367C5"/>
    <w:rsid w:val="00960C9D"/>
    <w:rsid w:val="009868D0"/>
    <w:rsid w:val="009B4994"/>
    <w:rsid w:val="009E7121"/>
    <w:rsid w:val="00A32945"/>
    <w:rsid w:val="00A459E5"/>
    <w:rsid w:val="00A4644C"/>
    <w:rsid w:val="00A655E6"/>
    <w:rsid w:val="00AD4695"/>
    <w:rsid w:val="00B24599"/>
    <w:rsid w:val="00B30C5B"/>
    <w:rsid w:val="00B439BB"/>
    <w:rsid w:val="00B46491"/>
    <w:rsid w:val="00B7100E"/>
    <w:rsid w:val="00B87101"/>
    <w:rsid w:val="00BB32B1"/>
    <w:rsid w:val="00BB4150"/>
    <w:rsid w:val="00BC0590"/>
    <w:rsid w:val="00C117DA"/>
    <w:rsid w:val="00C571B9"/>
    <w:rsid w:val="00D32C8B"/>
    <w:rsid w:val="00D476B3"/>
    <w:rsid w:val="00D76BB9"/>
    <w:rsid w:val="00D85D70"/>
    <w:rsid w:val="00D9446A"/>
    <w:rsid w:val="00DD5D9C"/>
    <w:rsid w:val="00DF16A6"/>
    <w:rsid w:val="00E0254E"/>
    <w:rsid w:val="00E3469F"/>
    <w:rsid w:val="00E4248D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  <w:style w:type="paragraph" w:styleId="ac">
    <w:name w:val="Body Text Indent"/>
    <w:basedOn w:val="a"/>
    <w:link w:val="ad"/>
    <w:uiPriority w:val="99"/>
    <w:semiHidden/>
    <w:unhideWhenUsed/>
    <w:rsid w:val="008D057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D0573"/>
  </w:style>
  <w:style w:type="paragraph" w:customStyle="1" w:styleId="ae">
    <w:name w:val="Рабочий"/>
    <w:basedOn w:val="a"/>
    <w:rsid w:val="008D057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14</cp:revision>
  <cp:lastPrinted>2023-05-11T07:58:00Z</cp:lastPrinted>
  <dcterms:created xsi:type="dcterms:W3CDTF">2023-06-11T18:09:00Z</dcterms:created>
  <dcterms:modified xsi:type="dcterms:W3CDTF">2023-06-25T15:36:00Z</dcterms:modified>
</cp:coreProperties>
</file>