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5C" w:rsidRDefault="00AE3EDD" w:rsidP="00AE3EDD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AE3EDD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НОВОШАХТИНСКА РОСТОВСКОЙ ОБЛАСТИ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88315C" w:rsidTr="0088315C">
        <w:tc>
          <w:tcPr>
            <w:tcW w:w="4785" w:type="dxa"/>
            <w:hideMark/>
          </w:tcPr>
          <w:p w:rsidR="0088315C" w:rsidRDefault="00E671A1" w:rsidP="00E671A1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июля</w:t>
            </w:r>
            <w:r w:rsidR="0088315C">
              <w:rPr>
                <w:sz w:val="28"/>
                <w:szCs w:val="28"/>
              </w:rPr>
              <w:t xml:space="preserve"> </w:t>
            </w:r>
            <w:r w:rsidR="00AE3EDD">
              <w:rPr>
                <w:sz w:val="28"/>
                <w:szCs w:val="28"/>
              </w:rPr>
              <w:t>2021</w:t>
            </w:r>
            <w:r w:rsidR="0088315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15C" w:rsidRDefault="0088315C" w:rsidP="00E671A1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E671A1">
              <w:rPr>
                <w:sz w:val="28"/>
                <w:szCs w:val="28"/>
              </w:rPr>
              <w:t>8-9</w:t>
            </w:r>
          </w:p>
        </w:tc>
      </w:tr>
    </w:tbl>
    <w:p w:rsidR="0088315C" w:rsidRDefault="00AE3EDD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Новошахтинск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AE3EDD">
        <w:rPr>
          <w:b/>
        </w:rPr>
        <w:t>Новошахтинска</w:t>
      </w:r>
      <w:r w:rsidRPr="0088315C">
        <w:rPr>
          <w:b/>
        </w:rPr>
        <w:t xml:space="preserve"> </w:t>
      </w:r>
      <w:r w:rsidR="00E84D6C">
        <w:rPr>
          <w:b/>
        </w:rPr>
        <w:t xml:space="preserve">Ростовской области на дополнительных выборах депутата Новошахтинской </w:t>
      </w:r>
      <w:r w:rsidRPr="0088315C">
        <w:rPr>
          <w:b/>
        </w:rPr>
        <w:t>городской Думы седьмого созыва</w:t>
      </w:r>
      <w:r w:rsidR="00E84D6C">
        <w:rPr>
          <w:b/>
        </w:rPr>
        <w:t xml:space="preserve"> по одномандатному избирательному округу</w:t>
      </w:r>
      <w:r w:rsidR="00B93DE5">
        <w:rPr>
          <w:b/>
        </w:rPr>
        <w:t xml:space="preserve">: Избирательный округ </w:t>
      </w:r>
      <w:r w:rsidR="00B93DE5" w:rsidRPr="00B93DE5">
        <w:rPr>
          <w:b/>
        </w:rPr>
        <w:t>№8 г. Новошахтинска</w:t>
      </w:r>
      <w:r w:rsidRPr="00B93DE5">
        <w:rPr>
          <w:b/>
        </w:rPr>
        <w:t>, представленных при их</w:t>
      </w:r>
      <w:r w:rsidRPr="00E3621D">
        <w:rPr>
          <w:b/>
        </w:rPr>
        <w:t xml:space="preserve">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FE118F" w:rsidRDefault="00FE118F" w:rsidP="00E84D6C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</w:t>
      </w:r>
      <w:r w:rsidR="00AE3EDD">
        <w:rPr>
          <w:sz w:val="28"/>
          <w:szCs w:val="28"/>
        </w:rPr>
        <w:t>ательная комиссия города Новошахтинск</w:t>
      </w:r>
      <w:r>
        <w:rPr>
          <w:sz w:val="28"/>
          <w:szCs w:val="28"/>
        </w:rPr>
        <w:t>а</w:t>
      </w:r>
      <w:r>
        <w:t xml:space="preserve"> </w:t>
      </w:r>
      <w:r w:rsidR="00E84D6C" w:rsidRPr="00E84D6C">
        <w:rPr>
          <w:sz w:val="28"/>
          <w:szCs w:val="28"/>
        </w:rPr>
        <w:t>Ростовской области</w:t>
      </w:r>
      <w:r w:rsidR="00E84D6C">
        <w:t xml:space="preserve"> </w:t>
      </w: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>Утвердить объем сведений о</w:t>
      </w:r>
      <w:r w:rsidR="007F60FD">
        <w:rPr>
          <w:sz w:val="28"/>
          <w:szCs w:val="28"/>
        </w:rPr>
        <w:t xml:space="preserve"> кандидатах в депутаты Новошахтинской</w:t>
      </w:r>
      <w:r w:rsidR="00FE118F" w:rsidRPr="00FE118F">
        <w:rPr>
          <w:sz w:val="28"/>
          <w:szCs w:val="28"/>
        </w:rPr>
        <w:t xml:space="preserve"> городской Думы седьмого созыва</w:t>
      </w:r>
      <w:r w:rsidR="00E671A1">
        <w:rPr>
          <w:sz w:val="28"/>
          <w:szCs w:val="28"/>
        </w:rPr>
        <w:t xml:space="preserve"> по одномандатному избирательному округу: Избирательный округ № 8 г. Новошахтинска</w:t>
      </w:r>
      <w:r w:rsidR="00FE118F" w:rsidRPr="00FE118F">
        <w:rPr>
          <w:sz w:val="28"/>
          <w:szCs w:val="28"/>
        </w:rPr>
        <w:t>, представленных при их выдвижении и доводимых до сведения избирателей, согласно приложению № 1.</w:t>
      </w:r>
    </w:p>
    <w:p w:rsidR="00FE118F" w:rsidRDefault="006A3D48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FE118F" w:rsidRPr="00FE118F">
        <w:rPr>
          <w:sz w:val="28"/>
          <w:szCs w:val="28"/>
        </w:rPr>
        <w:t xml:space="preserve">Утвердить форму доведения до сведения избирателей информации 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о размере и об источниках доходов кандидатов</w:t>
      </w:r>
      <w:r w:rsidR="00E671A1">
        <w:rPr>
          <w:sz w:val="28"/>
          <w:szCs w:val="28"/>
        </w:rPr>
        <w:t xml:space="preserve"> в депутаты Новошахтинской</w:t>
      </w:r>
      <w:r w:rsidR="00E671A1" w:rsidRPr="00FE118F">
        <w:rPr>
          <w:sz w:val="28"/>
          <w:szCs w:val="28"/>
        </w:rPr>
        <w:t xml:space="preserve"> городской Думы седьмого созыва</w:t>
      </w:r>
      <w:r w:rsidR="00E671A1">
        <w:rPr>
          <w:sz w:val="28"/>
          <w:szCs w:val="28"/>
        </w:rPr>
        <w:t xml:space="preserve"> по одномандатному избирательному округу: Избирательный округ № 8 г. Новошахтинска</w:t>
      </w:r>
      <w:r w:rsidR="00FE118F" w:rsidRPr="00FE118F">
        <w:rPr>
          <w:sz w:val="28"/>
          <w:szCs w:val="28"/>
        </w:rPr>
        <w:t xml:space="preserve">, а также об имуществе, принадлежащем кандидату на праве собственности (в том </w:t>
      </w:r>
      <w:bookmarkStart w:id="0" w:name="_GoBack"/>
      <w:bookmarkEnd w:id="0"/>
      <w:r w:rsidR="00FE118F" w:rsidRPr="00FE118F">
        <w:rPr>
          <w:sz w:val="28"/>
          <w:szCs w:val="28"/>
        </w:rPr>
        <w:t xml:space="preserve">числе совместной </w:t>
      </w:r>
      <w:r w:rsidR="00FE118F" w:rsidRPr="00FE118F">
        <w:rPr>
          <w:sz w:val="28"/>
          <w:szCs w:val="28"/>
        </w:rPr>
        <w:lastRenderedPageBreak/>
        <w:t>собственности), о вкладах в банках и ценных бумагах согласно приложению № 2.</w:t>
      </w:r>
    </w:p>
    <w:p w:rsidR="00FE118F" w:rsidRDefault="00FE118F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FE118F">
        <w:rPr>
          <w:sz w:val="28"/>
          <w:szCs w:val="28"/>
        </w:rPr>
        <w:t>Признать утратившим силу постановление Территориальной избира</w:t>
      </w:r>
      <w:r w:rsidR="007F60FD">
        <w:rPr>
          <w:sz w:val="28"/>
          <w:szCs w:val="28"/>
        </w:rPr>
        <w:t>тельной комиссии города Новошахтинска</w:t>
      </w:r>
      <w:r w:rsidRPr="00FE118F">
        <w:rPr>
          <w:sz w:val="28"/>
          <w:szCs w:val="28"/>
        </w:rPr>
        <w:t xml:space="preserve"> от </w:t>
      </w:r>
      <w:r w:rsidR="00E84D6C">
        <w:rPr>
          <w:sz w:val="28"/>
          <w:szCs w:val="28"/>
        </w:rPr>
        <w:t>25.05.2018 №</w:t>
      </w:r>
      <w:r w:rsidR="004E3FE7">
        <w:rPr>
          <w:sz w:val="28"/>
          <w:szCs w:val="28"/>
        </w:rPr>
        <w:t> </w:t>
      </w:r>
      <w:r w:rsidR="00E84D6C">
        <w:rPr>
          <w:sz w:val="28"/>
          <w:szCs w:val="28"/>
        </w:rPr>
        <w:t>19-8</w:t>
      </w:r>
      <w:r w:rsidRPr="00FE118F">
        <w:rPr>
          <w:sz w:val="28"/>
          <w:szCs w:val="28"/>
        </w:rPr>
        <w:t xml:space="preserve"> «</w:t>
      </w:r>
      <w:r w:rsidR="00E84D6C">
        <w:rPr>
          <w:sz w:val="28"/>
          <w:szCs w:val="28"/>
        </w:rPr>
        <w:t>Об объеме сведений о кандидатах в депутаты Новошахтинской городской Думы седьмого созыва, представленных при их выдвижении и доводимых до сведения избирателей</w:t>
      </w:r>
      <w:r w:rsidRPr="00FE118F">
        <w:rPr>
          <w:sz w:val="28"/>
          <w:szCs w:val="28"/>
        </w:rPr>
        <w:t>».</w:t>
      </w:r>
    </w:p>
    <w:p w:rsidR="00894A9B" w:rsidRPr="00894A9B" w:rsidRDefault="00FE118F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4. </w:t>
      </w:r>
      <w:r w:rsidRPr="00FE118F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7F60FD">
        <w:rPr>
          <w:sz w:val="28"/>
          <w:szCs w:val="28"/>
        </w:rPr>
        <w:t>Новошахтинска</w:t>
      </w:r>
      <w:r>
        <w:rPr>
          <w:sz w:val="28"/>
          <w:szCs w:val="28"/>
        </w:rPr>
        <w:t xml:space="preserve"> </w:t>
      </w:r>
      <w:r w:rsidR="00E84D6C">
        <w:rPr>
          <w:sz w:val="28"/>
          <w:szCs w:val="28"/>
        </w:rPr>
        <w:t xml:space="preserve">Ростовской области </w:t>
      </w:r>
      <w:r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7F60FD">
      <w:pPr>
        <w:tabs>
          <w:tab w:val="left" w:pos="63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7F60FD">
        <w:rPr>
          <w:sz w:val="28"/>
          <w:szCs w:val="28"/>
        </w:rPr>
        <w:tab/>
      </w:r>
      <w:r w:rsidR="00E671A1">
        <w:rPr>
          <w:sz w:val="28"/>
          <w:szCs w:val="28"/>
        </w:rPr>
        <w:tab/>
      </w:r>
      <w:r w:rsidR="00E671A1">
        <w:rPr>
          <w:sz w:val="28"/>
          <w:szCs w:val="28"/>
        </w:rPr>
        <w:tab/>
      </w:r>
      <w:r w:rsidR="007F60FD">
        <w:rPr>
          <w:sz w:val="28"/>
          <w:szCs w:val="28"/>
        </w:rPr>
        <w:t>И.Н. Некрасова</w:t>
      </w:r>
    </w:p>
    <w:p w:rsidR="00753F4E" w:rsidRDefault="00753F4E" w:rsidP="00FE118F">
      <w:pPr>
        <w:jc w:val="both"/>
        <w:rPr>
          <w:sz w:val="28"/>
          <w:szCs w:val="28"/>
        </w:rPr>
      </w:pPr>
    </w:p>
    <w:p w:rsidR="00EC08CD" w:rsidRDefault="00EC08CD" w:rsidP="007F60FD">
      <w:pPr>
        <w:tabs>
          <w:tab w:val="left" w:pos="4695"/>
          <w:tab w:val="left" w:pos="6285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7F60FD">
        <w:rPr>
          <w:sz w:val="28"/>
          <w:szCs w:val="28"/>
        </w:rPr>
        <w:tab/>
        <w:t xml:space="preserve">      </w:t>
      </w:r>
      <w:r w:rsidR="007F60FD">
        <w:rPr>
          <w:sz w:val="28"/>
          <w:szCs w:val="28"/>
        </w:rPr>
        <w:tab/>
        <w:t xml:space="preserve"> </w:t>
      </w:r>
      <w:r w:rsidR="00E671A1">
        <w:rPr>
          <w:sz w:val="28"/>
          <w:szCs w:val="28"/>
        </w:rPr>
        <w:tab/>
      </w:r>
      <w:r w:rsidR="00E671A1">
        <w:rPr>
          <w:sz w:val="28"/>
          <w:szCs w:val="28"/>
        </w:rPr>
        <w:tab/>
      </w:r>
      <w:r w:rsidR="007F60FD">
        <w:rPr>
          <w:sz w:val="28"/>
          <w:szCs w:val="28"/>
        </w:rPr>
        <w:t>Н.Н. Денисенко</w:t>
      </w:r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7F60FD">
        <w:rPr>
          <w:bCs/>
          <w:sz w:val="28"/>
          <w:szCs w:val="28"/>
        </w:rPr>
        <w:t>Новошахтинска</w:t>
      </w:r>
      <w:r w:rsidR="00E84D6C">
        <w:rPr>
          <w:bCs/>
          <w:sz w:val="28"/>
          <w:szCs w:val="28"/>
        </w:rPr>
        <w:t xml:space="preserve"> Ростовской области </w:t>
      </w:r>
      <w:r w:rsidR="007F60FD">
        <w:rPr>
          <w:sz w:val="28"/>
          <w:szCs w:val="28"/>
        </w:rPr>
        <w:t xml:space="preserve">от </w:t>
      </w:r>
      <w:r w:rsidR="003E0FA3">
        <w:rPr>
          <w:sz w:val="28"/>
          <w:szCs w:val="28"/>
        </w:rPr>
        <w:t xml:space="preserve">12 июля </w:t>
      </w:r>
      <w:r w:rsidR="007F60FD">
        <w:rPr>
          <w:sz w:val="28"/>
          <w:szCs w:val="28"/>
        </w:rPr>
        <w:t>2021</w:t>
      </w:r>
      <w:r w:rsidR="003E0FA3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</w:t>
      </w:r>
      <w:r w:rsidR="003E0FA3">
        <w:rPr>
          <w:sz w:val="28"/>
          <w:szCs w:val="28"/>
        </w:rPr>
        <w:t>8-9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27EDB" w:rsidRDefault="007B40B8" w:rsidP="007B40B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27EDB">
        <w:rPr>
          <w:b/>
          <w:sz w:val="28"/>
          <w:szCs w:val="28"/>
        </w:rPr>
        <w:t>ОБЪЕМ СВЕДЕНИЙ</w:t>
      </w:r>
    </w:p>
    <w:p w:rsidR="007B40B8" w:rsidRPr="00727EDB" w:rsidRDefault="007B40B8" w:rsidP="007B40B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27EDB">
        <w:rPr>
          <w:b/>
          <w:sz w:val="28"/>
          <w:szCs w:val="28"/>
        </w:rPr>
        <w:t xml:space="preserve">о кандидатах в депутаты </w:t>
      </w:r>
      <w:r w:rsidR="007F60FD" w:rsidRPr="00727EDB">
        <w:rPr>
          <w:b/>
          <w:sz w:val="28"/>
          <w:szCs w:val="28"/>
        </w:rPr>
        <w:t>Новошахтинской</w:t>
      </w:r>
      <w:r w:rsidR="00D401B5" w:rsidRPr="00727EDB">
        <w:rPr>
          <w:b/>
          <w:sz w:val="28"/>
          <w:szCs w:val="28"/>
        </w:rPr>
        <w:t xml:space="preserve"> городской Думы седьмого созыв</w:t>
      </w:r>
      <w:r w:rsidR="00FD7295" w:rsidRPr="00727EDB">
        <w:rPr>
          <w:b/>
          <w:sz w:val="28"/>
          <w:szCs w:val="28"/>
        </w:rPr>
        <w:t>а по одномандатному избирательному округу: Избирательный округ № 8 г. Новошахтинска, представленных при их выдвижении и доводимых 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A53E4" w:rsidRPr="006A53E4">
        <w:rPr>
          <w:sz w:val="28"/>
          <w:szCs w:val="28"/>
        </w:rPr>
        <w:t xml:space="preserve">Территориальная избирательная комиссия города </w:t>
      </w:r>
      <w:r w:rsidR="007F60FD">
        <w:rPr>
          <w:sz w:val="28"/>
          <w:szCs w:val="28"/>
        </w:rPr>
        <w:t>Новошахтинска</w:t>
      </w:r>
      <w:r w:rsidR="006A53E4" w:rsidRPr="006A53E4">
        <w:rPr>
          <w:sz w:val="28"/>
          <w:szCs w:val="28"/>
        </w:rPr>
        <w:t xml:space="preserve"> </w:t>
      </w:r>
      <w:r w:rsidR="00E84D6C">
        <w:rPr>
          <w:sz w:val="28"/>
          <w:szCs w:val="28"/>
        </w:rPr>
        <w:t xml:space="preserve">Ростовской области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на официальном сайте 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D401B5" w:rsidRPr="00D401B5">
        <w:rPr>
          <w:sz w:val="28"/>
          <w:szCs w:val="28"/>
        </w:rPr>
        <w:t xml:space="preserve"> города </w:t>
      </w:r>
      <w:r w:rsidR="007F60FD">
        <w:rPr>
          <w:sz w:val="28"/>
          <w:szCs w:val="28"/>
        </w:rPr>
        <w:t>Новошахтинска</w:t>
      </w:r>
      <w:r w:rsidR="00E84D6C">
        <w:rPr>
          <w:sz w:val="28"/>
          <w:szCs w:val="28"/>
        </w:rPr>
        <w:t xml:space="preserve"> Ростовской области</w:t>
      </w:r>
      <w:r w:rsidR="00D401B5">
        <w:rPr>
          <w:sz w:val="28"/>
          <w:szCs w:val="28"/>
        </w:rPr>
        <w:t xml:space="preserve"> в разделе «Текущие избирательные кампании» </w:t>
      </w:r>
      <w:r w:rsidR="007B40B8" w:rsidRPr="007B40B8">
        <w:rPr>
          <w:sz w:val="28"/>
          <w:szCs w:val="28"/>
        </w:rPr>
        <w:t>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Pr="00490DA5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</w:t>
      </w:r>
      <w:r w:rsidRPr="00490DA5">
        <w:rPr>
          <w:color w:val="000000"/>
          <w:kern w:val="28"/>
          <w:szCs w:val="28"/>
        </w:rPr>
        <w:t xml:space="preserve"> </w:t>
      </w:r>
      <w:r>
        <w:rPr>
          <w:color w:val="000000"/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</w:p>
    <w:p w:rsidR="007B40B8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</w:t>
      </w:r>
      <w:r w:rsidR="00727EDB">
        <w:rPr>
          <w:color w:val="000000"/>
          <w:kern w:val="28"/>
          <w:szCs w:val="28"/>
        </w:rPr>
        <w:t>ена» с указанием даты погашения;</w:t>
      </w:r>
    </w:p>
    <w:p w:rsidR="00727EDB" w:rsidRPr="00727EDB" w:rsidRDefault="00727EDB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>
        <w:rPr>
          <w:bCs/>
          <w:szCs w:val="28"/>
        </w:rPr>
        <w:t>е</w:t>
      </w:r>
      <w:r w:rsidRPr="006515F7">
        <w:rPr>
          <w:szCs w:val="28"/>
        </w:rPr>
        <w:t>сли кандидат</w:t>
      </w:r>
      <w:r w:rsidRPr="006515F7">
        <w:rPr>
          <w:rFonts w:eastAsiaTheme="minorHAnsi"/>
          <w:szCs w:val="28"/>
          <w:lang w:eastAsia="en-US"/>
        </w:rPr>
        <w:t xml:space="preserve"> является физическим лицом, выполняющим функции иностранного агента, или кандидатом, аффилированным с выполняющим функции иностранного агента лицом</w:t>
      </w:r>
      <w:r>
        <w:rPr>
          <w:rFonts w:eastAsiaTheme="minorHAnsi"/>
          <w:szCs w:val="28"/>
          <w:lang w:eastAsia="en-US"/>
        </w:rPr>
        <w:t xml:space="preserve">, - </w:t>
      </w:r>
      <w:r>
        <w:rPr>
          <w:bCs/>
          <w:szCs w:val="28"/>
        </w:rPr>
        <w:t>с</w:t>
      </w:r>
      <w:r w:rsidRPr="00727EDB">
        <w:rPr>
          <w:bCs/>
          <w:szCs w:val="28"/>
        </w:rPr>
        <w:t>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r>
        <w:rPr>
          <w:bCs/>
          <w:szCs w:val="28"/>
        </w:rPr>
        <w:t>.</w:t>
      </w:r>
    </w:p>
    <w:p w:rsidR="007B40B8" w:rsidRPr="001A7536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A7536">
        <w:rPr>
          <w:spacing w:val="-4"/>
          <w:sz w:val="28"/>
          <w:szCs w:val="28"/>
        </w:rPr>
        <w:t>2</w:t>
      </w:r>
      <w:r w:rsidR="007B40B8" w:rsidRPr="001A7536">
        <w:rPr>
          <w:spacing w:val="-4"/>
          <w:sz w:val="28"/>
          <w:szCs w:val="28"/>
        </w:rPr>
        <w:t>. </w:t>
      </w:r>
      <w:r w:rsidRPr="001A7536">
        <w:rPr>
          <w:spacing w:val="-4"/>
          <w:sz w:val="28"/>
          <w:szCs w:val="28"/>
        </w:rPr>
        <w:t xml:space="preserve">Территориальная избирательная комиссия города </w:t>
      </w:r>
      <w:r w:rsidR="007F60FD">
        <w:rPr>
          <w:spacing w:val="-4"/>
          <w:sz w:val="28"/>
          <w:szCs w:val="28"/>
        </w:rPr>
        <w:t>Новошахтинска</w:t>
      </w:r>
      <w:r w:rsidRPr="001A7536">
        <w:rPr>
          <w:spacing w:val="-4"/>
          <w:sz w:val="28"/>
          <w:szCs w:val="28"/>
        </w:rPr>
        <w:t xml:space="preserve"> </w:t>
      </w:r>
      <w:r w:rsidR="00E84D6C">
        <w:rPr>
          <w:spacing w:val="-4"/>
          <w:sz w:val="28"/>
          <w:szCs w:val="28"/>
        </w:rPr>
        <w:t xml:space="preserve">Ростовской области </w:t>
      </w:r>
      <w:r w:rsidR="007F60FD">
        <w:rPr>
          <w:sz w:val="28"/>
          <w:szCs w:val="28"/>
        </w:rPr>
        <w:t xml:space="preserve">размещает </w:t>
      </w:r>
      <w:r w:rsidR="007B40B8" w:rsidRPr="001A7536">
        <w:rPr>
          <w:sz w:val="28"/>
          <w:szCs w:val="28"/>
        </w:rPr>
        <w:t xml:space="preserve">в информационно-телекоммуникационной </w:t>
      </w:r>
      <w:r w:rsidR="007B40B8" w:rsidRPr="001A7536">
        <w:rPr>
          <w:sz w:val="28"/>
          <w:szCs w:val="28"/>
        </w:rPr>
        <w:lastRenderedPageBreak/>
        <w:t xml:space="preserve">сети «Интернет» на официальном сайте Избирательной комиссии Ростовской области </w:t>
      </w:r>
      <w:r w:rsidR="007B40B8" w:rsidRPr="001A7536">
        <w:rPr>
          <w:spacing w:val="-4"/>
          <w:kern w:val="28"/>
          <w:sz w:val="28"/>
          <w:szCs w:val="28"/>
        </w:rPr>
        <w:t>следующие сведения</w:t>
      </w:r>
      <w:r w:rsidR="00CB3872" w:rsidRPr="00CB3872">
        <w:rPr>
          <w:sz w:val="28"/>
          <w:szCs w:val="28"/>
        </w:rPr>
        <w:t xml:space="preserve"> </w:t>
      </w:r>
      <w:r w:rsidR="00CB3872" w:rsidRPr="001A7536">
        <w:rPr>
          <w:sz w:val="28"/>
          <w:szCs w:val="28"/>
        </w:rPr>
        <w:t>кандидатах</w:t>
      </w:r>
      <w:r w:rsidR="007B40B8" w:rsidRPr="001A7536">
        <w:rPr>
          <w:sz w:val="28"/>
          <w:szCs w:val="28"/>
        </w:rPr>
        <w:t>:</w:t>
      </w:r>
    </w:p>
    <w:p w:rsidR="007B40B8" w:rsidRPr="00CB3872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color w:val="000000"/>
          <w:spacing w:val="-4"/>
          <w:kern w:val="28"/>
          <w:szCs w:val="28"/>
        </w:rPr>
      </w:pPr>
      <w:r>
        <w:rPr>
          <w:b w:val="0"/>
          <w:color w:val="000000"/>
          <w:spacing w:val="-4"/>
          <w:kern w:val="28"/>
          <w:szCs w:val="28"/>
        </w:rPr>
        <w:t>2</w:t>
      </w:r>
      <w:r w:rsidR="007B40B8" w:rsidRPr="00CB3872">
        <w:rPr>
          <w:b w:val="0"/>
          <w:color w:val="000000"/>
          <w:spacing w:val="-4"/>
          <w:kern w:val="28"/>
          <w:szCs w:val="28"/>
        </w:rPr>
        <w:t>.1. Источники и общая сумма доходов (в рублях) кандидата за год, предшествующий году назначения выборов.</w:t>
      </w:r>
    </w:p>
    <w:p w:rsidR="007B40B8" w:rsidRPr="00CB3872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color w:val="000000"/>
          <w:spacing w:val="-4"/>
          <w:kern w:val="28"/>
          <w:szCs w:val="28"/>
        </w:rPr>
      </w:pPr>
      <w:r>
        <w:rPr>
          <w:b w:val="0"/>
          <w:color w:val="000000"/>
          <w:spacing w:val="-4"/>
          <w:kern w:val="28"/>
          <w:szCs w:val="28"/>
        </w:rPr>
        <w:t>2</w:t>
      </w:r>
      <w:r w:rsidR="007B40B8" w:rsidRPr="00CB3872">
        <w:rPr>
          <w:b w:val="0"/>
          <w:color w:val="000000"/>
          <w:spacing w:val="-4"/>
          <w:kern w:val="28"/>
          <w:szCs w:val="28"/>
        </w:rPr>
        <w:t>.2. Недвижимое имущество кандидата, находящееся на территории Российской Федерации</w:t>
      </w:r>
      <w:r w:rsidR="007B40B8" w:rsidRPr="00CB3872">
        <w:rPr>
          <w:b w:val="0"/>
        </w:rPr>
        <w:t xml:space="preserve"> </w:t>
      </w:r>
      <w:r w:rsidR="007B40B8" w:rsidRPr="00CB3872">
        <w:rPr>
          <w:b w:val="0"/>
          <w:color w:val="000000"/>
          <w:spacing w:val="-4"/>
          <w:kern w:val="28"/>
          <w:szCs w:val="28"/>
        </w:rPr>
        <w:t>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7B40B8" w:rsidRPr="00CB3872" w:rsidRDefault="007B40B8" w:rsidP="007B40B8">
      <w:pPr>
        <w:pStyle w:val="21"/>
        <w:suppressAutoHyphens/>
        <w:spacing w:line="360" w:lineRule="auto"/>
        <w:ind w:firstLine="720"/>
        <w:jc w:val="both"/>
        <w:rPr>
          <w:b w:val="0"/>
          <w:color w:val="000000"/>
          <w:spacing w:val="-4"/>
          <w:kern w:val="28"/>
          <w:szCs w:val="28"/>
        </w:rPr>
      </w:pPr>
      <w:r w:rsidRPr="00CB3872">
        <w:rPr>
          <w:b w:val="0"/>
          <w:color w:val="000000"/>
          <w:spacing w:val="-4"/>
          <w:kern w:val="28"/>
          <w:szCs w:val="28"/>
        </w:rPr>
        <w:t>земельные участки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pStyle w:val="21"/>
        <w:suppressAutoHyphens/>
        <w:spacing w:line="360" w:lineRule="auto"/>
        <w:ind w:firstLine="720"/>
        <w:rPr>
          <w:b w:val="0"/>
          <w:color w:val="000000"/>
          <w:spacing w:val="-2"/>
          <w:kern w:val="28"/>
          <w:szCs w:val="28"/>
        </w:rPr>
      </w:pPr>
      <w:r w:rsidRPr="00CB3872">
        <w:rPr>
          <w:b w:val="0"/>
          <w:color w:val="000000"/>
          <w:spacing w:val="-2"/>
          <w:kern w:val="28"/>
          <w:szCs w:val="28"/>
        </w:rPr>
        <w:t>жилые дома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квартиры </w:t>
      </w:r>
      <w:r w:rsidRPr="00CB3872">
        <w:rPr>
          <w:color w:val="000000"/>
          <w:sz w:val="28"/>
          <w:szCs w:val="28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дачи </w:t>
      </w:r>
      <w:r w:rsidRPr="00CB3872">
        <w:rPr>
          <w:color w:val="000000"/>
          <w:sz w:val="28"/>
          <w:szCs w:val="28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гаражи </w:t>
      </w:r>
      <w:r w:rsidRPr="00CB3872">
        <w:rPr>
          <w:color w:val="000000"/>
          <w:sz w:val="28"/>
          <w:szCs w:val="28"/>
        </w:rPr>
        <w:t>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CB3872">
        <w:rPr>
          <w:color w:val="000000"/>
          <w:sz w:val="28"/>
          <w:szCs w:val="28"/>
        </w:rPr>
        <w:t>иное недвижимое имущество с указанием его видов, общей площади (кв.м) каждого объекта, наименований субъектов Российской Федерации, где оно находится.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>.3. </w:t>
      </w:r>
      <w:r w:rsidR="007B40B8" w:rsidRPr="00CB3872">
        <w:rPr>
          <w:color w:val="000000"/>
          <w:sz w:val="28"/>
          <w:szCs w:val="28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kern w:val="28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 xml:space="preserve">.4. Денежные средства и драгоценные металлы, находящиеся </w:t>
      </w:r>
      <w:r w:rsidR="007B40B8" w:rsidRPr="00CB3872">
        <w:rPr>
          <w:color w:val="000000"/>
          <w:kern w:val="28"/>
          <w:sz w:val="28"/>
          <w:szCs w:val="28"/>
        </w:rPr>
        <w:br/>
        <w:t xml:space="preserve">на счетах (во вкладах) </w:t>
      </w:r>
      <w:r w:rsidR="007B40B8" w:rsidRPr="00CB3872">
        <w:rPr>
          <w:color w:val="000000"/>
          <w:sz w:val="28"/>
          <w:szCs w:val="28"/>
        </w:rPr>
        <w:t xml:space="preserve">кандидата </w:t>
      </w:r>
      <w:r w:rsidR="007B40B8" w:rsidRPr="00CB3872">
        <w:rPr>
          <w:color w:val="000000"/>
          <w:kern w:val="28"/>
          <w:sz w:val="28"/>
          <w:szCs w:val="28"/>
        </w:rPr>
        <w:t>в банках (указывается количество банковских счетов (вкладов) и общая сумма остатков на них в рублях).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>.5. </w:t>
      </w:r>
      <w:r w:rsidR="007B40B8" w:rsidRPr="00CB3872">
        <w:rPr>
          <w:color w:val="000000"/>
          <w:spacing w:val="-2"/>
          <w:sz w:val="28"/>
          <w:szCs w:val="28"/>
        </w:rPr>
        <w:t xml:space="preserve">Акции </w:t>
      </w:r>
      <w:r w:rsidR="007B40B8" w:rsidRPr="00CB3872">
        <w:rPr>
          <w:color w:val="000000"/>
          <w:sz w:val="28"/>
          <w:szCs w:val="28"/>
        </w:rPr>
        <w:t xml:space="preserve">кандидата </w:t>
      </w:r>
      <w:r w:rsidR="007B40B8" w:rsidRPr="00CB3872">
        <w:rPr>
          <w:color w:val="000000"/>
          <w:spacing w:val="-2"/>
          <w:sz w:val="28"/>
          <w:szCs w:val="28"/>
        </w:rPr>
        <w:t xml:space="preserve">(указываются полные наименования организаций, включая их организационно-правовые формы; по каждой организации </w:t>
      </w:r>
      <w:r w:rsidR="007B40B8" w:rsidRPr="00CB3872">
        <w:rPr>
          <w:color w:val="000000"/>
          <w:spacing w:val="-2"/>
          <w:sz w:val="28"/>
          <w:szCs w:val="28"/>
        </w:rPr>
        <w:lastRenderedPageBreak/>
        <w:t>указывается количество акций с указанием номинальной стоимости одной акции по каждому виду).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>.6. </w:t>
      </w:r>
      <w:r w:rsidR="007B40B8" w:rsidRPr="00CB3872">
        <w:rPr>
          <w:color w:val="000000"/>
          <w:spacing w:val="-2"/>
          <w:sz w:val="28"/>
          <w:szCs w:val="28"/>
        </w:rPr>
        <w:t xml:space="preserve">Иные ценные бумаги </w:t>
      </w:r>
      <w:r w:rsidR="007B40B8" w:rsidRPr="00CB3872">
        <w:rPr>
          <w:color w:val="000000"/>
          <w:sz w:val="28"/>
          <w:szCs w:val="28"/>
        </w:rPr>
        <w:t xml:space="preserve">кандидата </w:t>
      </w:r>
      <w:r w:rsidR="007B40B8" w:rsidRPr="00CB3872">
        <w:rPr>
          <w:color w:val="000000"/>
          <w:spacing w:val="-2"/>
          <w:sz w:val="28"/>
          <w:szCs w:val="28"/>
        </w:rPr>
        <w:t xml:space="preserve">(указываются их виды, полные наименования организаций, выпустивших ценные бумаги, включая </w:t>
      </w:r>
      <w:r w:rsidR="007B40B8" w:rsidRPr="00CB3872">
        <w:rPr>
          <w:color w:val="000000"/>
          <w:spacing w:val="-2"/>
          <w:sz w:val="28"/>
          <w:szCs w:val="28"/>
        </w:rPr>
        <w:br/>
        <w:t xml:space="preserve">их организационно-правовые формы, общее количество и общая стоимость </w:t>
      </w:r>
      <w:r w:rsidR="007B40B8" w:rsidRPr="00CB3872">
        <w:rPr>
          <w:color w:val="000000"/>
          <w:spacing w:val="-2"/>
          <w:sz w:val="28"/>
          <w:szCs w:val="28"/>
        </w:rPr>
        <w:br/>
        <w:t>в рублях по каждому виду).</w:t>
      </w:r>
    </w:p>
    <w:p w:rsidR="007B40B8" w:rsidRPr="00490DA5" w:rsidRDefault="00CB3872" w:rsidP="007B40B8">
      <w:pPr>
        <w:pStyle w:val="30"/>
        <w:tabs>
          <w:tab w:val="left" w:pos="1080"/>
        </w:tabs>
        <w:spacing w:line="360" w:lineRule="auto"/>
        <w:rPr>
          <w:kern w:val="28"/>
          <w:szCs w:val="28"/>
        </w:rPr>
      </w:pPr>
      <w:r>
        <w:rPr>
          <w:szCs w:val="28"/>
        </w:rPr>
        <w:t>2</w:t>
      </w:r>
      <w:r w:rsidR="007B40B8" w:rsidRPr="00490DA5">
        <w:rPr>
          <w:szCs w:val="28"/>
        </w:rPr>
        <w:t>.7. </w:t>
      </w:r>
      <w:r w:rsidR="007B40B8" w:rsidRPr="00490DA5">
        <w:rPr>
          <w:kern w:val="28"/>
          <w:szCs w:val="28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CB3872" w:rsidRDefault="00CB3872" w:rsidP="00CB3872">
      <w:pPr>
        <w:pStyle w:val="14007"/>
        <w:ind w:firstLine="0"/>
        <w:rPr>
          <w:color w:val="000000"/>
          <w:kern w:val="28"/>
          <w:szCs w:val="28"/>
        </w:rPr>
      </w:pPr>
      <w:r>
        <w:rPr>
          <w:color w:val="000000"/>
          <w:kern w:val="28"/>
          <w:szCs w:val="28"/>
        </w:rPr>
        <w:br w:type="page"/>
      </w:r>
    </w:p>
    <w:p w:rsidR="00CB3872" w:rsidRDefault="00CB3872" w:rsidP="00CB3872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  <w:sectPr w:rsidR="00CB3872" w:rsidSect="00CB3872">
          <w:headerReference w:type="even" r:id="rId9"/>
          <w:head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</w:p>
    <w:p w:rsidR="00CB3872" w:rsidRPr="00CB3872" w:rsidRDefault="00CB3872" w:rsidP="00CB3872">
      <w:pPr>
        <w:pStyle w:val="ConsPlusTitle"/>
        <w:widowControl/>
        <w:ind w:left="10206"/>
        <w:jc w:val="center"/>
        <w:rPr>
          <w:b w:val="0"/>
          <w:bCs w:val="0"/>
          <w:sz w:val="24"/>
          <w:szCs w:val="24"/>
        </w:rPr>
      </w:pPr>
      <w:r w:rsidRPr="00CB3872">
        <w:rPr>
          <w:b w:val="0"/>
          <w:bCs w:val="0"/>
          <w:sz w:val="24"/>
          <w:szCs w:val="24"/>
        </w:rPr>
        <w:lastRenderedPageBreak/>
        <w:t>Приложение № 2</w:t>
      </w:r>
    </w:p>
    <w:p w:rsidR="00C61D94" w:rsidRDefault="00CB3872" w:rsidP="00CB3872">
      <w:pPr>
        <w:keepNext/>
        <w:ind w:left="10206"/>
        <w:jc w:val="center"/>
        <w:outlineLvl w:val="5"/>
        <w:rPr>
          <w:bCs/>
        </w:rPr>
      </w:pPr>
      <w:r w:rsidRPr="00CB3872">
        <w:rPr>
          <w:bCs/>
        </w:rPr>
        <w:t xml:space="preserve">к постановлению Территориальной избирательной комиссии города </w:t>
      </w:r>
      <w:r w:rsidR="007F60FD">
        <w:rPr>
          <w:bCs/>
        </w:rPr>
        <w:t>Новошахтинска</w:t>
      </w:r>
      <w:r w:rsidR="00E84D6C">
        <w:rPr>
          <w:bCs/>
        </w:rPr>
        <w:t xml:space="preserve"> Ростовской области</w:t>
      </w:r>
      <w:r w:rsidRPr="00CB3872">
        <w:rPr>
          <w:bCs/>
        </w:rPr>
        <w:t xml:space="preserve"> </w:t>
      </w:r>
    </w:p>
    <w:p w:rsidR="007B40B8" w:rsidRDefault="007F60FD" w:rsidP="00CB3872">
      <w:pPr>
        <w:keepNext/>
        <w:ind w:left="10206"/>
        <w:jc w:val="center"/>
        <w:outlineLvl w:val="5"/>
      </w:pPr>
      <w:r>
        <w:t xml:space="preserve">от </w:t>
      </w:r>
      <w:r w:rsidR="00727EDB">
        <w:t>12 июля</w:t>
      </w:r>
      <w:r w:rsidR="00C61D94">
        <w:t xml:space="preserve"> </w:t>
      </w:r>
      <w:r>
        <w:t>2021</w:t>
      </w:r>
      <w:r w:rsidR="00CB3872" w:rsidRPr="00CB3872">
        <w:t xml:space="preserve"> </w:t>
      </w:r>
      <w:r w:rsidR="00727EDB">
        <w:t xml:space="preserve">г. </w:t>
      </w:r>
      <w:r w:rsidR="00CB3872" w:rsidRPr="00CB3872">
        <w:t xml:space="preserve">№ </w:t>
      </w:r>
      <w:r w:rsidR="00727EDB">
        <w:t>8-1</w:t>
      </w:r>
    </w:p>
    <w:p w:rsidR="00CB3872" w:rsidRDefault="00CB3872" w:rsidP="00CB3872">
      <w:pPr>
        <w:keepNext/>
        <w:ind w:left="10206"/>
        <w:jc w:val="center"/>
        <w:outlineLvl w:val="5"/>
        <w:rPr>
          <w:sz w:val="20"/>
          <w:szCs w:val="20"/>
        </w:rPr>
      </w:pPr>
    </w:p>
    <w:p w:rsidR="00C30EC6" w:rsidRPr="00CB3872" w:rsidRDefault="00C30EC6" w:rsidP="00CB3872">
      <w:pPr>
        <w:keepNext/>
        <w:ind w:left="10206"/>
        <w:jc w:val="center"/>
        <w:outlineLvl w:val="5"/>
        <w:rPr>
          <w:sz w:val="20"/>
          <w:szCs w:val="20"/>
        </w:rPr>
      </w:pPr>
    </w:p>
    <w:p w:rsidR="007B40B8" w:rsidRPr="002504B8" w:rsidRDefault="00CB3872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ФОРМА</w:t>
      </w:r>
    </w:p>
    <w:p w:rsidR="007B40B8" w:rsidRPr="002504B8" w:rsidRDefault="007B40B8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504B8">
        <w:rPr>
          <w:rFonts w:ascii="Times New Roman" w:hAnsi="Times New Roman" w:cs="Times New Roman"/>
          <w:bCs/>
          <w:color w:val="000000"/>
          <w:sz w:val="24"/>
          <w:szCs w:val="24"/>
        </w:rPr>
        <w:t>доведения до сведения избирателей информации о размере и об источниках доходов кандидатов</w:t>
      </w:r>
      <w:r w:rsidR="00727ED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депутаты Новошахтинской городской Думы седьмого созыва по одномандатному избирательному округу: Избирательный округ № 8 г. Новошахтинска</w:t>
      </w:r>
      <w:r w:rsidRPr="002504B8">
        <w:rPr>
          <w:rFonts w:ascii="Times New Roman" w:hAnsi="Times New Roman" w:cs="Times New Roman"/>
          <w:bCs/>
          <w:color w:val="000000"/>
          <w:sz w:val="24"/>
          <w:szCs w:val="24"/>
        </w:rPr>
        <w:t>, а также об имуществе, принадлежащем кандидату на праве собственности (в том числе совместной собственности), о вкладах в банках и ценных бумагах</w:t>
      </w:r>
      <w:r>
        <w:rPr>
          <w:rStyle w:val="af1"/>
          <w:rFonts w:ascii="Times New Roman" w:hAnsi="Times New Roman" w:cs="Times New Roman"/>
          <w:bCs/>
          <w:color w:val="000000"/>
          <w:sz w:val="24"/>
          <w:szCs w:val="24"/>
        </w:rPr>
        <w:footnoteReference w:id="1"/>
      </w:r>
    </w:p>
    <w:p w:rsidR="007B40B8" w:rsidRPr="00CB3872" w:rsidRDefault="007B40B8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W w:w="51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8"/>
        <w:gridCol w:w="971"/>
        <w:gridCol w:w="1248"/>
        <w:gridCol w:w="1248"/>
        <w:gridCol w:w="1247"/>
        <w:gridCol w:w="1247"/>
        <w:gridCol w:w="1247"/>
        <w:gridCol w:w="1247"/>
        <w:gridCol w:w="1381"/>
        <w:gridCol w:w="1384"/>
        <w:gridCol w:w="1534"/>
        <w:gridCol w:w="1226"/>
      </w:tblGrid>
      <w:tr w:rsidR="007B40B8" w:rsidRPr="00F558A4" w:rsidTr="00CB3872">
        <w:trPr>
          <w:cantSplit/>
          <w:trHeight w:val="245"/>
        </w:trPr>
        <w:tc>
          <w:tcPr>
            <w:tcW w:w="314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Фамилия, имя и отчество</w:t>
            </w:r>
          </w:p>
        </w:tc>
        <w:tc>
          <w:tcPr>
            <w:tcW w:w="325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Доходы</w:t>
            </w:r>
            <w:r w:rsidRPr="00C719E3">
              <w:rPr>
                <w:rStyle w:val="af1"/>
                <w:spacing w:val="-2"/>
                <w:sz w:val="20"/>
                <w:szCs w:val="20"/>
              </w:rPr>
              <w:footnoteReference w:id="2"/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Источник выплаты дохода, сумма (руб.)</w:t>
            </w:r>
            <w:r w:rsidRPr="00C719E3">
              <w:rPr>
                <w:rStyle w:val="af1"/>
                <w:spacing w:val="-2"/>
                <w:sz w:val="20"/>
                <w:szCs w:val="20"/>
              </w:rPr>
              <w:footnoteReference w:id="3"/>
            </w:r>
          </w:p>
        </w:tc>
        <w:tc>
          <w:tcPr>
            <w:tcW w:w="2971" w:type="pct"/>
            <w:gridSpan w:val="7"/>
            <w:vAlign w:val="center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Имущество</w:t>
            </w:r>
          </w:p>
        </w:tc>
        <w:tc>
          <w:tcPr>
            <w:tcW w:w="464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Денежные средства, находящиеся на счетах в банках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Наименование банка,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остаток (руб.)</w:t>
            </w:r>
            <w:r w:rsidR="00727EDB">
              <w:rPr>
                <w:spacing w:val="-2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514" w:type="pct"/>
            <w:vMerge w:val="restart"/>
          </w:tcPr>
          <w:p w:rsidR="007B40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Акции и иное участие в коммерческих организ</w:t>
            </w:r>
            <w:r>
              <w:rPr>
                <w:spacing w:val="-2"/>
                <w:sz w:val="18"/>
                <w:szCs w:val="18"/>
              </w:rPr>
              <w:t>ациях</w:t>
            </w:r>
          </w:p>
          <w:p w:rsidR="007B40B8" w:rsidRPr="002504B8" w:rsidRDefault="007B40B8" w:rsidP="00727EDB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Наименование и организационно-правовая форма организации</w:t>
            </w:r>
            <w:r w:rsidR="00727EDB">
              <w:rPr>
                <w:spacing w:val="-2"/>
                <w:sz w:val="20"/>
                <w:szCs w:val="20"/>
                <w:vertAlign w:val="superscript"/>
              </w:rPr>
              <w:t>7</w:t>
            </w:r>
            <w:r w:rsidRPr="002504B8">
              <w:rPr>
                <w:spacing w:val="-2"/>
                <w:sz w:val="18"/>
                <w:szCs w:val="18"/>
              </w:rPr>
              <w:t>, место нахождения, доля участия (%)</w:t>
            </w:r>
            <w:r w:rsidR="00727EDB">
              <w:rPr>
                <w:spacing w:val="-2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411" w:type="pct"/>
            <w:vMerge w:val="restart"/>
          </w:tcPr>
          <w:p w:rsidR="007B40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Иные ценные бумаги</w:t>
            </w:r>
          </w:p>
          <w:p w:rsidR="007B40B8" w:rsidRPr="002504B8" w:rsidRDefault="007B40B8" w:rsidP="00727EDB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Вид ценной бумаги</w:t>
            </w:r>
            <w:r w:rsidR="00727EDB">
              <w:rPr>
                <w:spacing w:val="-2"/>
                <w:sz w:val="20"/>
                <w:szCs w:val="20"/>
                <w:vertAlign w:val="superscript"/>
              </w:rPr>
              <w:t>9</w:t>
            </w:r>
            <w:r w:rsidRPr="002504B8">
              <w:rPr>
                <w:spacing w:val="-2"/>
                <w:sz w:val="18"/>
                <w:szCs w:val="18"/>
              </w:rPr>
              <w:t>, лицо, выпустившее ценную бумагу, общая стоимость (руб.)</w:t>
            </w:r>
          </w:p>
        </w:tc>
      </w:tr>
      <w:tr w:rsidR="007B40B8" w:rsidRPr="00F558A4" w:rsidTr="00CB3872">
        <w:trPr>
          <w:cantSplit/>
          <w:trHeight w:val="283"/>
        </w:trPr>
        <w:tc>
          <w:tcPr>
            <w:tcW w:w="3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25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2508" w:type="pct"/>
            <w:gridSpan w:val="6"/>
            <w:vAlign w:val="center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Недвижимое имущество</w:t>
            </w:r>
          </w:p>
        </w:tc>
        <w:tc>
          <w:tcPr>
            <w:tcW w:w="463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Транс</w:t>
            </w:r>
            <w:r w:rsidRPr="002504B8">
              <w:rPr>
                <w:spacing w:val="-2"/>
                <w:sz w:val="18"/>
                <w:szCs w:val="18"/>
              </w:rPr>
              <w:t>портные средства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Вид</w:t>
            </w:r>
            <w:r w:rsidR="00727EDB">
              <w:rPr>
                <w:spacing w:val="-2"/>
                <w:sz w:val="20"/>
                <w:szCs w:val="20"/>
                <w:vertAlign w:val="superscript"/>
              </w:rPr>
              <w:t>5</w:t>
            </w:r>
            <w:r w:rsidRPr="002504B8">
              <w:rPr>
                <w:spacing w:val="-2"/>
                <w:sz w:val="18"/>
                <w:szCs w:val="18"/>
              </w:rPr>
              <w:t>, марка, модель, год выпуска</w:t>
            </w:r>
          </w:p>
        </w:tc>
        <w:tc>
          <w:tcPr>
            <w:tcW w:w="46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5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11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</w:tr>
      <w:tr w:rsidR="007B40B8" w:rsidRPr="00F558A4" w:rsidTr="00CB3872">
        <w:trPr>
          <w:cantSplit/>
          <w:trHeight w:val="1242"/>
        </w:trPr>
        <w:tc>
          <w:tcPr>
            <w:tcW w:w="3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25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Земельные участки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727EDB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Место нахождения</w:t>
            </w:r>
            <w:r w:rsidR="00727EDB">
              <w:rPr>
                <w:spacing w:val="-2"/>
                <w:sz w:val="20"/>
                <w:szCs w:val="20"/>
                <w:vertAlign w:val="superscript"/>
              </w:rPr>
              <w:t>4</w:t>
            </w:r>
            <w:r w:rsidRPr="002504B8">
              <w:rPr>
                <w:spacing w:val="-2"/>
                <w:sz w:val="18"/>
                <w:szCs w:val="18"/>
              </w:rPr>
              <w:t>, общая площадь (кв.м)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Жилые дома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 общая площадь (кв.м)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Квартиры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(кв.м)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Дачи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(кв.м)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Гаражи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(кв.м)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Иное недвижимое имущество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(кв.м)</w:t>
            </w:r>
          </w:p>
        </w:tc>
        <w:tc>
          <w:tcPr>
            <w:tcW w:w="463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6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  <w:vertAlign w:val="superscript"/>
              </w:rPr>
            </w:pPr>
          </w:p>
        </w:tc>
        <w:tc>
          <w:tcPr>
            <w:tcW w:w="5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11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</w:tr>
      <w:tr w:rsidR="007B40B8" w:rsidRPr="00F558A4" w:rsidTr="00C30EC6">
        <w:trPr>
          <w:cantSplit/>
          <w:trHeight w:val="283"/>
        </w:trPr>
        <w:tc>
          <w:tcPr>
            <w:tcW w:w="314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5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6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7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8</w:t>
            </w:r>
          </w:p>
        </w:tc>
        <w:tc>
          <w:tcPr>
            <w:tcW w:w="463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</w:t>
            </w:r>
          </w:p>
        </w:tc>
        <w:tc>
          <w:tcPr>
            <w:tcW w:w="464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10</w:t>
            </w:r>
          </w:p>
        </w:tc>
        <w:tc>
          <w:tcPr>
            <w:tcW w:w="514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11</w:t>
            </w:r>
          </w:p>
        </w:tc>
        <w:tc>
          <w:tcPr>
            <w:tcW w:w="411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12</w:t>
            </w:r>
          </w:p>
        </w:tc>
      </w:tr>
      <w:tr w:rsidR="00C30EC6" w:rsidRPr="00F558A4" w:rsidTr="00C30EC6">
        <w:trPr>
          <w:cantSplit/>
          <w:trHeight w:val="283"/>
        </w:trPr>
        <w:tc>
          <w:tcPr>
            <w:tcW w:w="314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325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63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64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514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1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</w:tr>
    </w:tbl>
    <w:p w:rsidR="007B40B8" w:rsidRPr="00031F45" w:rsidRDefault="007B40B8" w:rsidP="007B40B8">
      <w:pPr>
        <w:tabs>
          <w:tab w:val="left" w:pos="7088"/>
        </w:tabs>
        <w:autoSpaceDE w:val="0"/>
        <w:autoSpaceDN w:val="0"/>
        <w:adjustRightInd w:val="0"/>
        <w:jc w:val="both"/>
        <w:outlineLvl w:val="0"/>
        <w:rPr>
          <w:sz w:val="14"/>
        </w:rPr>
      </w:pPr>
    </w:p>
    <w:p w:rsidR="007B40B8" w:rsidRPr="00120437" w:rsidRDefault="007B40B8" w:rsidP="00FE118F">
      <w:pPr>
        <w:jc w:val="both"/>
        <w:rPr>
          <w:sz w:val="28"/>
          <w:szCs w:val="28"/>
        </w:rPr>
      </w:pPr>
    </w:p>
    <w:sectPr w:rsidR="007B40B8" w:rsidRPr="00120437" w:rsidSect="00CE24E8">
      <w:pgSz w:w="16838" w:h="11906" w:orient="landscape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81B" w:rsidRDefault="00FF581B">
      <w:r>
        <w:separator/>
      </w:r>
    </w:p>
  </w:endnote>
  <w:endnote w:type="continuationSeparator" w:id="0">
    <w:p w:rsidR="00FF581B" w:rsidRDefault="00FF58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81B" w:rsidRDefault="00FF581B">
      <w:r>
        <w:separator/>
      </w:r>
    </w:p>
  </w:footnote>
  <w:footnote w:type="continuationSeparator" w:id="0">
    <w:p w:rsidR="00FF581B" w:rsidRDefault="00FF581B">
      <w:r>
        <w:continuationSeparator/>
      </w:r>
    </w:p>
  </w:footnote>
  <w:footnote w:id="1">
    <w:p w:rsidR="00CB3872" w:rsidRDefault="00CB3872" w:rsidP="007B40B8">
      <w:pPr>
        <w:pStyle w:val="af"/>
        <w:spacing w:after="0"/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Сведения, за исключением сведений о доходах, указываются по состоянию на первое число месяца, в котором осуществлено официальное опубликование (публикация) решения о назначении выборов.</w:t>
      </w:r>
    </w:p>
  </w:footnote>
  <w:footnote w:id="2">
    <w:p w:rsidR="00CB3872" w:rsidRDefault="00CB3872" w:rsidP="007B40B8">
      <w:pPr>
        <w:pStyle w:val="af"/>
        <w:spacing w:after="0"/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Указываются доходы (включая пенсии, пособия, иные выплаты) за год, предшествующий году назначения выборов, полученные от физических и (или) юридических лиц, являющихся налоговыми агентами в соответствии с федеральными законами, организаций, осуществляющих соответствующие выплаты.</w:t>
      </w:r>
    </w:p>
  </w:footnote>
  <w:footnote w:id="3"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  <w:p w:rsidR="00CB3872" w:rsidRPr="0032249E" w:rsidRDefault="00727EDB" w:rsidP="007B40B8">
      <w:pPr>
        <w:pStyle w:val="af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4</w:t>
      </w:r>
      <w:r w:rsidR="00CB3872" w:rsidRPr="0032249E">
        <w:rPr>
          <w:sz w:val="18"/>
          <w:szCs w:val="18"/>
        </w:rPr>
        <w:t> Указывается наименование субъекта Российской Федерации, населенного пункта.</w:t>
      </w:r>
    </w:p>
    <w:p w:rsidR="00CB3872" w:rsidRPr="0032249E" w:rsidRDefault="00727EDB" w:rsidP="007B40B8">
      <w:pPr>
        <w:pStyle w:val="af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5</w:t>
      </w:r>
      <w:r w:rsidR="00CB3872" w:rsidRPr="0032249E">
        <w:rPr>
          <w:sz w:val="18"/>
          <w:szCs w:val="18"/>
        </w:rPr>
        <w:t> Указывается вид транспортного средства: легковой автотранспорт, грузовой автотранспорт, прицепы, водный транспорт и другие виды транспорта.</w:t>
      </w:r>
    </w:p>
    <w:p w:rsidR="00CB3872" w:rsidRPr="0032249E" w:rsidRDefault="00727EDB" w:rsidP="007B40B8">
      <w:pPr>
        <w:pStyle w:val="af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6</w:t>
      </w:r>
      <w:r w:rsidR="00CB3872" w:rsidRPr="0032249E">
        <w:rPr>
          <w:sz w:val="18"/>
          <w:szCs w:val="18"/>
        </w:rPr>
        <w:t> Для счетов в иностранной валюте остаток указывается в рублях по курсу Центрального банка Российской Федерации.</w:t>
      </w:r>
    </w:p>
    <w:p w:rsidR="00CB3872" w:rsidRPr="0032249E" w:rsidRDefault="00727EDB" w:rsidP="007B40B8">
      <w:pPr>
        <w:pStyle w:val="af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7</w:t>
      </w:r>
      <w:r w:rsidR="00CB3872" w:rsidRPr="0032249E">
        <w:rPr>
          <w:sz w:val="18"/>
          <w:szCs w:val="18"/>
        </w:rPr>
        <w:t> Указываются полное или сокращенное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CB3872" w:rsidRPr="0032249E" w:rsidRDefault="00727EDB" w:rsidP="007B40B8">
      <w:pPr>
        <w:pStyle w:val="af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8</w:t>
      </w:r>
      <w:r w:rsidR="00CB3872" w:rsidRPr="0032249E">
        <w:rPr>
          <w:sz w:val="18"/>
          <w:szCs w:val="18"/>
        </w:rPr>
        <w:t> Доля участия выражается в процентах от уставного капитала. Для акционерных обществ указываются номинальная стоимость и количество акций.</w:t>
      </w:r>
    </w:p>
    <w:p w:rsidR="00CB3872" w:rsidRDefault="00727EDB" w:rsidP="007B40B8">
      <w:pPr>
        <w:pStyle w:val="af"/>
        <w:tabs>
          <w:tab w:val="left" w:pos="10008"/>
        </w:tabs>
        <w:spacing w:after="0"/>
      </w:pPr>
      <w:r>
        <w:rPr>
          <w:sz w:val="18"/>
          <w:szCs w:val="18"/>
          <w:vertAlign w:val="superscript"/>
        </w:rPr>
        <w:t>9</w:t>
      </w:r>
      <w:r w:rsidR="00CB3872" w:rsidRPr="0032249E">
        <w:rPr>
          <w:sz w:val="18"/>
          <w:szCs w:val="18"/>
        </w:rPr>
        <w:t> Указываются все ценные бумаги по видам (облигации, векселя, чеки, сертификаты и другие), за исключением акций.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BF7BC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BF7BC3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4E3FE7">
      <w:rPr>
        <w:noProof/>
      </w:rPr>
      <w:t>2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300FB0"/>
    <w:rsid w:val="003059D1"/>
    <w:rsid w:val="00311DCA"/>
    <w:rsid w:val="00342736"/>
    <w:rsid w:val="00383744"/>
    <w:rsid w:val="00391293"/>
    <w:rsid w:val="003A5233"/>
    <w:rsid w:val="003C05CA"/>
    <w:rsid w:val="003E0FA3"/>
    <w:rsid w:val="004005FE"/>
    <w:rsid w:val="00451324"/>
    <w:rsid w:val="00477B29"/>
    <w:rsid w:val="004A69F2"/>
    <w:rsid w:val="004B212A"/>
    <w:rsid w:val="004E3FE7"/>
    <w:rsid w:val="004E5265"/>
    <w:rsid w:val="004F0273"/>
    <w:rsid w:val="004F53A9"/>
    <w:rsid w:val="00534A81"/>
    <w:rsid w:val="0054683F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703621"/>
    <w:rsid w:val="00717950"/>
    <w:rsid w:val="00722051"/>
    <w:rsid w:val="00724A94"/>
    <w:rsid w:val="00727EDB"/>
    <w:rsid w:val="00742B37"/>
    <w:rsid w:val="00753F4E"/>
    <w:rsid w:val="00762D00"/>
    <w:rsid w:val="00766C68"/>
    <w:rsid w:val="007A12F3"/>
    <w:rsid w:val="007A4104"/>
    <w:rsid w:val="007B40B8"/>
    <w:rsid w:val="007B6962"/>
    <w:rsid w:val="007C665D"/>
    <w:rsid w:val="007F60FD"/>
    <w:rsid w:val="00807D7A"/>
    <w:rsid w:val="0081278A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925A51"/>
    <w:rsid w:val="00941164"/>
    <w:rsid w:val="00961B98"/>
    <w:rsid w:val="00970917"/>
    <w:rsid w:val="00973EB3"/>
    <w:rsid w:val="00994E40"/>
    <w:rsid w:val="00A01DC2"/>
    <w:rsid w:val="00A175A9"/>
    <w:rsid w:val="00A4044C"/>
    <w:rsid w:val="00A6207D"/>
    <w:rsid w:val="00A95540"/>
    <w:rsid w:val="00AA0616"/>
    <w:rsid w:val="00AA30DD"/>
    <w:rsid w:val="00AB5BF5"/>
    <w:rsid w:val="00AC2894"/>
    <w:rsid w:val="00AE3EDD"/>
    <w:rsid w:val="00B1430A"/>
    <w:rsid w:val="00B1680C"/>
    <w:rsid w:val="00B455DE"/>
    <w:rsid w:val="00B5210C"/>
    <w:rsid w:val="00B61E87"/>
    <w:rsid w:val="00B70838"/>
    <w:rsid w:val="00B843DD"/>
    <w:rsid w:val="00B93DE5"/>
    <w:rsid w:val="00BA59F2"/>
    <w:rsid w:val="00BB02E9"/>
    <w:rsid w:val="00BB5E5A"/>
    <w:rsid w:val="00BC22FD"/>
    <w:rsid w:val="00BE1007"/>
    <w:rsid w:val="00BF7BC3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1D94"/>
    <w:rsid w:val="00C6356C"/>
    <w:rsid w:val="00C771C9"/>
    <w:rsid w:val="00C81FEF"/>
    <w:rsid w:val="00C965F4"/>
    <w:rsid w:val="00CB3872"/>
    <w:rsid w:val="00CB56CB"/>
    <w:rsid w:val="00CC6109"/>
    <w:rsid w:val="00CD4946"/>
    <w:rsid w:val="00CE24E8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00E6B"/>
    <w:rsid w:val="00E154C3"/>
    <w:rsid w:val="00E20861"/>
    <w:rsid w:val="00E307C3"/>
    <w:rsid w:val="00E525F2"/>
    <w:rsid w:val="00E671A1"/>
    <w:rsid w:val="00E84D6C"/>
    <w:rsid w:val="00E92E8D"/>
    <w:rsid w:val="00EB3D8A"/>
    <w:rsid w:val="00EC010F"/>
    <w:rsid w:val="00EC08CD"/>
    <w:rsid w:val="00EC4D8D"/>
    <w:rsid w:val="00ED0CBC"/>
    <w:rsid w:val="00EF11CA"/>
    <w:rsid w:val="00F128BA"/>
    <w:rsid w:val="00F530BD"/>
    <w:rsid w:val="00F61083"/>
    <w:rsid w:val="00F92902"/>
    <w:rsid w:val="00FC0B47"/>
    <w:rsid w:val="00FC735F"/>
    <w:rsid w:val="00FD7295"/>
    <w:rsid w:val="00FE118F"/>
    <w:rsid w:val="00FE4C5F"/>
    <w:rsid w:val="00FF58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A6FA1-2651-43DD-90B4-36B36855F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8</Pages>
  <Words>1322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8841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тик</cp:lastModifiedBy>
  <cp:revision>16</cp:revision>
  <cp:lastPrinted>2019-05-22T12:00:00Z</cp:lastPrinted>
  <dcterms:created xsi:type="dcterms:W3CDTF">2019-05-22T12:00:00Z</dcterms:created>
  <dcterms:modified xsi:type="dcterms:W3CDTF">2021-07-12T18:21:00Z</dcterms:modified>
</cp:coreProperties>
</file>